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22" w:rsidRPr="0049455C" w:rsidRDefault="00B14322" w:rsidP="00112B1F">
      <w:pPr>
        <w:autoSpaceDE w:val="0"/>
        <w:autoSpaceDN w:val="0"/>
        <w:adjustRightInd w:val="0"/>
        <w:jc w:val="center"/>
        <w:rPr>
          <w:rFonts w:ascii="Times New Roman" w:hAnsi="Times New Roman" w:cs="Times New Roman"/>
          <w:color w:val="000000" w:themeColor="text1"/>
          <w:sz w:val="32"/>
          <w:szCs w:val="28"/>
        </w:rPr>
      </w:pPr>
      <w:r w:rsidRPr="0049455C">
        <w:rPr>
          <w:rFonts w:ascii="Times New Roman" w:hAnsi="Times New Roman" w:cs="Times New Roman"/>
          <w:color w:val="000000" w:themeColor="text1"/>
          <w:sz w:val="32"/>
          <w:szCs w:val="28"/>
        </w:rPr>
        <w:t>LACUS/ALCÉU, Inc.</w:t>
      </w:r>
    </w:p>
    <w:p w:rsidR="00B14322" w:rsidRPr="0049455C" w:rsidRDefault="00B14322" w:rsidP="00112B1F">
      <w:pPr>
        <w:autoSpaceDE w:val="0"/>
        <w:autoSpaceDN w:val="0"/>
        <w:adjustRightInd w:val="0"/>
        <w:jc w:val="center"/>
        <w:rPr>
          <w:rFonts w:ascii="Times New Roman" w:hAnsi="Times New Roman" w:cs="Times New Roman"/>
          <w:color w:val="000000" w:themeColor="text1"/>
          <w:sz w:val="28"/>
        </w:rPr>
      </w:pPr>
      <w:r w:rsidRPr="0049455C">
        <w:rPr>
          <w:rFonts w:ascii="Times New Roman" w:hAnsi="Times New Roman" w:cs="Times New Roman"/>
          <w:color w:val="000000" w:themeColor="text1"/>
          <w:sz w:val="28"/>
        </w:rPr>
        <w:t>Linguistic Association of Canada and the United States (LACUS)</w:t>
      </w:r>
    </w:p>
    <w:p w:rsidR="00B14322" w:rsidRPr="0049455C" w:rsidRDefault="00B14322" w:rsidP="00112B1F">
      <w:pPr>
        <w:autoSpaceDE w:val="0"/>
        <w:autoSpaceDN w:val="0"/>
        <w:adjustRightInd w:val="0"/>
        <w:jc w:val="center"/>
        <w:rPr>
          <w:rFonts w:ascii="Times New Roman" w:hAnsi="Times New Roman" w:cs="Times New Roman"/>
          <w:color w:val="000000" w:themeColor="text1"/>
          <w:sz w:val="28"/>
          <w:lang w:val="fr-FR"/>
        </w:rPr>
      </w:pPr>
      <w:r w:rsidRPr="0049455C">
        <w:rPr>
          <w:rFonts w:ascii="Times New Roman" w:hAnsi="Times New Roman" w:cs="Times New Roman"/>
          <w:color w:val="000000" w:themeColor="text1"/>
          <w:sz w:val="28"/>
          <w:lang w:val="fr-FR"/>
        </w:rPr>
        <w:t>Association de Linguistique du Canada et des États-Unis (ALCÉU)</w:t>
      </w:r>
    </w:p>
    <w:p w:rsidR="00112B1F" w:rsidRPr="0049455C" w:rsidRDefault="00112B1F" w:rsidP="00112B1F">
      <w:pPr>
        <w:autoSpaceDE w:val="0"/>
        <w:autoSpaceDN w:val="0"/>
        <w:adjustRightInd w:val="0"/>
        <w:jc w:val="center"/>
        <w:rPr>
          <w:rFonts w:ascii="Times New Roman" w:hAnsi="Times New Roman" w:cs="Times New Roman"/>
          <w:color w:val="000000" w:themeColor="text1"/>
          <w:sz w:val="32"/>
          <w:lang w:val="fr-FR"/>
        </w:rPr>
      </w:pPr>
    </w:p>
    <w:p w:rsidR="0049455C" w:rsidRPr="0049455C" w:rsidRDefault="0049455C" w:rsidP="00112B1F">
      <w:pPr>
        <w:autoSpaceDE w:val="0"/>
        <w:autoSpaceDN w:val="0"/>
        <w:adjustRightInd w:val="0"/>
        <w:jc w:val="center"/>
        <w:rPr>
          <w:rFonts w:ascii="Times New Roman" w:hAnsi="Times New Roman" w:cs="Times New Roman"/>
          <w:color w:val="000000" w:themeColor="text1"/>
          <w:sz w:val="32"/>
          <w:lang w:val="fr-FR"/>
        </w:rPr>
      </w:pPr>
      <w:proofErr w:type="spellStart"/>
      <w:r w:rsidRPr="0049455C">
        <w:rPr>
          <w:rFonts w:ascii="Times New Roman" w:hAnsi="Times New Roman" w:cs="Times New Roman"/>
          <w:color w:val="000000" w:themeColor="text1"/>
          <w:sz w:val="32"/>
          <w:lang w:val="fr-FR"/>
        </w:rPr>
        <w:t>Bylaws</w:t>
      </w:r>
      <w:proofErr w:type="spellEnd"/>
    </w:p>
    <w:p w:rsidR="0049455C" w:rsidRPr="0049455C" w:rsidRDefault="0049455C" w:rsidP="00112B1F">
      <w:pPr>
        <w:autoSpaceDE w:val="0"/>
        <w:autoSpaceDN w:val="0"/>
        <w:adjustRightInd w:val="0"/>
        <w:jc w:val="center"/>
        <w:rPr>
          <w:rFonts w:ascii="Times New Roman" w:hAnsi="Times New Roman" w:cs="Times New Roman"/>
          <w:color w:val="000000" w:themeColor="text1"/>
          <w:sz w:val="32"/>
          <w:lang w:val="fr-FR"/>
        </w:rPr>
      </w:pPr>
    </w:p>
    <w:p w:rsidR="00112B1F" w:rsidRPr="0049455C" w:rsidRDefault="00112B1F" w:rsidP="00B14322">
      <w:pPr>
        <w:autoSpaceDE w:val="0"/>
        <w:autoSpaceDN w:val="0"/>
        <w:adjustRightInd w:val="0"/>
        <w:rPr>
          <w:rFonts w:ascii="Times New Roman" w:hAnsi="Times New Roman" w:cs="Times New Roman"/>
          <w:color w:val="000000" w:themeColor="text1"/>
          <w:lang w:val="fr-FR"/>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LACUS/ALCÉU (hereinafter LACUS) is a not-for-profit educational and scientific organization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incorporated in the State of Illinois for the purpose of promoting the scientific study of language.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is organized exclusively for educational and scientific purposes under section 501(c)(3)</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the United States Internal Revenue Code, or corresponding section of any future federal tax</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code of the United States of America. LACUS espouses an interdisciplinary philosophy,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pursuing both theoretical and applied linguistics, and emphasizing no single theoretical bias. Its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official languages are English, French</w:t>
      </w:r>
      <w:r w:rsidR="00112B1F" w:rsidRPr="0049455C">
        <w:rPr>
          <w:rFonts w:ascii="Times New Roman" w:hAnsi="Times New Roman" w:cs="Times New Roman"/>
          <w:color w:val="000000" w:themeColor="text1"/>
        </w:rPr>
        <w:t>,</w:t>
      </w:r>
      <w:r w:rsidRPr="0049455C">
        <w:rPr>
          <w:rFonts w:ascii="Times New Roman" w:hAnsi="Times New Roman" w:cs="Times New Roman"/>
          <w:color w:val="000000" w:themeColor="text1"/>
        </w:rPr>
        <w:t xml:space="preserve"> and Spanish.</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I: OFFICES</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maintains in the State of Illinois a registered office and a registered agent at such office,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and may have other offices in Illinois or elsewhere.</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II: MEMBERS</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Classes of Members</w:t>
      </w:r>
      <w:r w:rsidRPr="0049455C">
        <w:rPr>
          <w:rFonts w:ascii="Times New Roman" w:hAnsi="Times New Roman" w:cs="Times New Roman"/>
          <w:color w:val="000000" w:themeColor="text1"/>
        </w:rPr>
        <w:t>. LACUS has four classes of members. The designation of such</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classes and the qualifications of the members of each such class is as follows:</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112B1F">
      <w:pPr>
        <w:pStyle w:val="ListParagraph"/>
        <w:numPr>
          <w:ilvl w:val="0"/>
          <w:numId w:val="1"/>
        </w:num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i/>
          <w:color w:val="000000" w:themeColor="text1"/>
        </w:rPr>
        <w:t>Student Member</w:t>
      </w:r>
      <w:r w:rsidRPr="0049455C">
        <w:rPr>
          <w:rFonts w:ascii="Times New Roman" w:hAnsi="Times New Roman" w:cs="Times New Roman"/>
          <w:color w:val="000000" w:themeColor="text1"/>
        </w:rPr>
        <w:t>. Open to persons engaged in full time study leading to an undergraduate or</w:t>
      </w:r>
      <w:r w:rsidR="00112B1F" w:rsidRP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graduate degree in the field of linguistics or a related discipline.</w:t>
      </w:r>
    </w:p>
    <w:p w:rsidR="00B14322" w:rsidRPr="0049455C" w:rsidRDefault="00B14322" w:rsidP="00112B1F">
      <w:pPr>
        <w:pStyle w:val="ListParagraph"/>
        <w:numPr>
          <w:ilvl w:val="0"/>
          <w:numId w:val="1"/>
        </w:num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i/>
          <w:color w:val="000000" w:themeColor="text1"/>
        </w:rPr>
        <w:t>Professional Member</w:t>
      </w:r>
      <w:r w:rsidRPr="0049455C">
        <w:rPr>
          <w:rFonts w:ascii="Times New Roman" w:hAnsi="Times New Roman" w:cs="Times New Roman"/>
          <w:color w:val="000000" w:themeColor="text1"/>
        </w:rPr>
        <w:t>. Open to all other individuals engaged in or interested in the study of</w:t>
      </w:r>
      <w:r w:rsidR="00112B1F" w:rsidRP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language.</w:t>
      </w:r>
    </w:p>
    <w:p w:rsidR="00B14322" w:rsidRPr="0049455C" w:rsidRDefault="00B14322" w:rsidP="00112B1F">
      <w:pPr>
        <w:pStyle w:val="ListParagraph"/>
        <w:numPr>
          <w:ilvl w:val="0"/>
          <w:numId w:val="1"/>
        </w:num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i/>
          <w:color w:val="000000" w:themeColor="text1"/>
        </w:rPr>
        <w:t>Institutional Member</w:t>
      </w:r>
      <w:r w:rsidRPr="0049455C">
        <w:rPr>
          <w:rFonts w:ascii="Times New Roman" w:hAnsi="Times New Roman" w:cs="Times New Roman"/>
          <w:color w:val="000000" w:themeColor="text1"/>
        </w:rPr>
        <w:t>. Open to libraries, schools, and other institutions.</w:t>
      </w:r>
      <w:r w:rsidR="00112B1F" w:rsidRPr="0049455C">
        <w:rPr>
          <w:rFonts w:ascii="Times New Roman" w:hAnsi="Times New Roman" w:cs="Times New Roman"/>
          <w:color w:val="000000" w:themeColor="text1"/>
        </w:rPr>
        <w:t xml:space="preserve"> Institutional Members are not voting members, and wherever these bylaws speak of members in the context of voting, institutional members are excluded.</w:t>
      </w:r>
    </w:p>
    <w:p w:rsidR="00B14322" w:rsidRPr="0049455C" w:rsidRDefault="00B14322" w:rsidP="00112B1F">
      <w:pPr>
        <w:pStyle w:val="ListParagraph"/>
        <w:numPr>
          <w:ilvl w:val="0"/>
          <w:numId w:val="1"/>
        </w:num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i/>
          <w:color w:val="000000" w:themeColor="text1"/>
        </w:rPr>
        <w:t>Life Member</w:t>
      </w:r>
      <w:r w:rsidRPr="0049455C">
        <w:rPr>
          <w:rFonts w:ascii="Times New Roman" w:hAnsi="Times New Roman" w:cs="Times New Roman"/>
          <w:color w:val="000000" w:themeColor="text1"/>
        </w:rPr>
        <w:t>. Open to any professional member upon payment of the Life Membership Fee set</w:t>
      </w:r>
      <w:r w:rsidR="00112B1F" w:rsidRP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by the board of directors.</w:t>
      </w:r>
    </w:p>
    <w:p w:rsidR="00D91534" w:rsidRPr="0049455C" w:rsidRDefault="00D91534" w:rsidP="00D91534">
      <w:pPr>
        <w:pStyle w:val="ListParagraph"/>
        <w:autoSpaceDE w:val="0"/>
        <w:autoSpaceDN w:val="0"/>
        <w:adjustRightInd w:val="0"/>
        <w:rPr>
          <w:rFonts w:ascii="Times New Roman" w:hAnsi="Times New Roman" w:cs="Times New Roman"/>
          <w:color w:val="000000" w:themeColor="text1"/>
        </w:rPr>
      </w:pPr>
    </w:p>
    <w:p w:rsidR="00B14322" w:rsidRPr="0049455C" w:rsidRDefault="00B14322" w:rsidP="00D91534">
      <w:pPr>
        <w:pStyle w:val="ListParagraph"/>
        <w:autoSpaceDE w:val="0"/>
        <w:autoSpaceDN w:val="0"/>
        <w:adjustRightInd w:val="0"/>
        <w:ind w:left="0"/>
        <w:rPr>
          <w:rFonts w:ascii="Times New Roman" w:hAnsi="Times New Roman" w:cs="Times New Roman"/>
          <w:color w:val="000000" w:themeColor="text1"/>
        </w:rPr>
      </w:pPr>
      <w:r w:rsidRPr="0049455C">
        <w:rPr>
          <w:rFonts w:ascii="Times New Roman" w:hAnsi="Times New Roman" w:cs="Times New Roman"/>
          <w:color w:val="000000" w:themeColor="text1"/>
        </w:rPr>
        <w:t xml:space="preserve">Student Members, Professional Members, and Institutional Members are jointly termed </w:t>
      </w:r>
      <w:r w:rsidRPr="0049455C">
        <w:rPr>
          <w:rFonts w:ascii="Times New Roman" w:hAnsi="Times New Roman" w:cs="Times New Roman"/>
          <w:i/>
          <w:color w:val="000000" w:themeColor="text1"/>
        </w:rPr>
        <w:t>Sustaining Members</w:t>
      </w:r>
      <w:r w:rsidRPr="0049455C">
        <w:rPr>
          <w:rFonts w:ascii="Times New Roman" w:hAnsi="Times New Roman" w:cs="Times New Roman"/>
          <w:color w:val="000000" w:themeColor="text1"/>
        </w:rPr>
        <w:t>. Sustaining membership is for a term of one year and is renewable upon</w:t>
      </w:r>
      <w:r w:rsidR="00112B1F" w:rsidRP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payment of the annual membership fee set for each class by the board of directors.</w:t>
      </w:r>
    </w:p>
    <w:p w:rsidR="00112B1F" w:rsidRPr="0049455C" w:rsidRDefault="00112B1F" w:rsidP="00112B1F">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The board of directors may, at its discretion, elect </w:t>
      </w:r>
      <w:r w:rsidRPr="0049455C">
        <w:rPr>
          <w:rFonts w:ascii="Times New Roman" w:hAnsi="Times New Roman" w:cs="Times New Roman"/>
          <w:i/>
          <w:color w:val="000000" w:themeColor="text1"/>
        </w:rPr>
        <w:t>Honorary Life Members</w:t>
      </w:r>
      <w:r w:rsidRPr="0049455C">
        <w:rPr>
          <w:rFonts w:ascii="Times New Roman" w:hAnsi="Times New Roman" w:cs="Times New Roman"/>
          <w:color w:val="000000" w:themeColor="text1"/>
        </w:rPr>
        <w:t xml:space="preserve"> in the organization. It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may also from time to time elect </w:t>
      </w:r>
      <w:r w:rsidRPr="0049455C">
        <w:rPr>
          <w:rFonts w:ascii="Times New Roman" w:hAnsi="Times New Roman" w:cs="Times New Roman"/>
          <w:i/>
          <w:color w:val="000000" w:themeColor="text1"/>
        </w:rPr>
        <w:t>Honorary Professional Members</w:t>
      </w:r>
      <w:r w:rsidRPr="0049455C">
        <w:rPr>
          <w:rFonts w:ascii="Times New Roman" w:hAnsi="Times New Roman" w:cs="Times New Roman"/>
          <w:color w:val="000000" w:themeColor="text1"/>
        </w:rPr>
        <w:t xml:space="preserve"> for a period of one year or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more.</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Attainment of Membership</w:t>
      </w:r>
      <w:r w:rsidRPr="0049455C">
        <w:rPr>
          <w:rFonts w:ascii="Times New Roman" w:hAnsi="Times New Roman" w:cs="Times New Roman"/>
          <w:color w:val="000000" w:themeColor="text1"/>
        </w:rPr>
        <w:t>. Membership is automatically granted and in effect upon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receipt of an application from the prospective member, specifying the applicant’s full name,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address, desired (appropriate) membership class, and (when relevant) institutional affiliation,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along with full payment of the appropriate membership fee.</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Voting Rights</w:t>
      </w:r>
      <w:r w:rsidRPr="0049455C">
        <w:rPr>
          <w:rFonts w:ascii="Times New Roman" w:hAnsi="Times New Roman" w:cs="Times New Roman"/>
          <w:color w:val="000000" w:themeColor="text1"/>
        </w:rPr>
        <w:t>. Each member in good standing is entitled to one vote on each matter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submitted to a vote of the members. Each member in good standing is entitled to vote in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election of such officers of the organization as specified in Articles IV and V of these bylaws.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Such election of officers shall take place by email ballot on or about July 15 of each year.</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4. </w:t>
      </w:r>
      <w:r w:rsidRPr="0049455C">
        <w:rPr>
          <w:rFonts w:ascii="Times New Roman" w:hAnsi="Times New Roman" w:cs="Times New Roman"/>
          <w:i/>
          <w:color w:val="000000" w:themeColor="text1"/>
        </w:rPr>
        <w:t>Termination of Membership</w:t>
      </w:r>
      <w:r w:rsidRPr="0049455C">
        <w:rPr>
          <w:rFonts w:ascii="Times New Roman" w:hAnsi="Times New Roman" w:cs="Times New Roman"/>
          <w:color w:val="000000" w:themeColor="text1"/>
        </w:rPr>
        <w:t>. The membership of any member is terminated when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that member is in default in the payment of dues for the period fixed in Article X of these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bylaws.</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5. </w:t>
      </w:r>
      <w:r w:rsidRPr="0049455C">
        <w:rPr>
          <w:rFonts w:ascii="Times New Roman" w:hAnsi="Times New Roman" w:cs="Times New Roman"/>
          <w:i/>
          <w:color w:val="000000" w:themeColor="text1"/>
        </w:rPr>
        <w:t>Resignation</w:t>
      </w:r>
      <w:r w:rsidRPr="0049455C">
        <w:rPr>
          <w:rFonts w:ascii="Times New Roman" w:hAnsi="Times New Roman" w:cs="Times New Roman"/>
          <w:color w:val="000000" w:themeColor="text1"/>
        </w:rPr>
        <w:t>. Any member may resign by filing a written resignation with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Secretary-Treasurer, but such resignation shall not relieve the member so resigning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obligation to pay dues or other charges theretofore accrued and unpaid.</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6. </w:t>
      </w:r>
      <w:r w:rsidRPr="0049455C">
        <w:rPr>
          <w:rFonts w:ascii="Times New Roman" w:hAnsi="Times New Roman" w:cs="Times New Roman"/>
          <w:i/>
          <w:color w:val="000000" w:themeColor="text1"/>
        </w:rPr>
        <w:t>Reinstatement</w:t>
      </w:r>
      <w:r w:rsidRPr="0049455C">
        <w:rPr>
          <w:rFonts w:ascii="Times New Roman" w:hAnsi="Times New Roman" w:cs="Times New Roman"/>
          <w:color w:val="000000" w:themeColor="text1"/>
        </w:rPr>
        <w:t>. Upon written request signed by a former member and filed with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Secretary-Treasurer, the board of directors may vote to reinstate such former member to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membership.</w:t>
      </w:r>
    </w:p>
    <w:p w:rsidR="00112B1F" w:rsidRPr="0049455C" w:rsidRDefault="00112B1F"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7. </w:t>
      </w:r>
      <w:r w:rsidRPr="0049455C">
        <w:rPr>
          <w:rFonts w:ascii="Times New Roman" w:hAnsi="Times New Roman" w:cs="Times New Roman"/>
          <w:i/>
          <w:color w:val="000000" w:themeColor="text1"/>
        </w:rPr>
        <w:t>Transfer of Membership</w:t>
      </w:r>
      <w:r w:rsidRPr="0049455C">
        <w:rPr>
          <w:rFonts w:ascii="Times New Roman" w:hAnsi="Times New Roman" w:cs="Times New Roman"/>
          <w:color w:val="000000" w:themeColor="text1"/>
        </w:rPr>
        <w:t>. Except in the case of Institutional Members, membership in</w:t>
      </w:r>
    </w:p>
    <w:p w:rsidR="00112B1F"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is not transferable or assignable.</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8. </w:t>
      </w:r>
      <w:r w:rsidRPr="0049455C">
        <w:rPr>
          <w:rFonts w:ascii="Times New Roman" w:hAnsi="Times New Roman" w:cs="Times New Roman"/>
          <w:i/>
          <w:color w:val="000000" w:themeColor="text1"/>
        </w:rPr>
        <w:t>No Membership Certificates</w:t>
      </w:r>
      <w:r w:rsidRPr="0049455C">
        <w:rPr>
          <w:rFonts w:ascii="Times New Roman" w:hAnsi="Times New Roman" w:cs="Times New Roman"/>
          <w:color w:val="000000" w:themeColor="text1"/>
        </w:rPr>
        <w:t xml:space="preserve">. No membership certificates </w:t>
      </w:r>
      <w:r w:rsidR="003929CC" w:rsidRPr="0049455C">
        <w:rPr>
          <w:rFonts w:ascii="Times New Roman" w:hAnsi="Times New Roman" w:cs="Times New Roman"/>
          <w:color w:val="000000" w:themeColor="text1"/>
        </w:rPr>
        <w:t>are</w:t>
      </w:r>
      <w:r w:rsidRPr="0049455C">
        <w:rPr>
          <w:rFonts w:ascii="Times New Roman" w:hAnsi="Times New Roman" w:cs="Times New Roman"/>
          <w:color w:val="000000" w:themeColor="text1"/>
        </w:rPr>
        <w:t xml:space="preserve"> required.</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III: MEETINGS OF MEMBERS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Annual Meeting</w:t>
      </w:r>
      <w:r w:rsidRPr="0049455C">
        <w:rPr>
          <w:rFonts w:ascii="Times New Roman" w:hAnsi="Times New Roman" w:cs="Times New Roman"/>
          <w:color w:val="000000" w:themeColor="text1"/>
        </w:rPr>
        <w:t>. An annual meeting of the members is held and is entitled the n-</w:t>
      </w:r>
      <w:proofErr w:type="spellStart"/>
      <w:r w:rsidRPr="0049455C">
        <w:rPr>
          <w:rFonts w:ascii="Times New Roman" w:hAnsi="Times New Roman" w:cs="Times New Roman"/>
          <w:color w:val="000000" w:themeColor="text1"/>
        </w:rPr>
        <w:t>th</w:t>
      </w:r>
      <w:proofErr w:type="spellEnd"/>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Forum. Members are entitled to submit abstracts of scholarly papers which will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considered for presentation at the annual Forum. A revised and peer-reviewed selection of papers</w:t>
      </w:r>
    </w:p>
    <w:p w:rsidR="00B14322" w:rsidRPr="0049455C" w:rsidRDefault="00B14322" w:rsidP="00B14322">
      <w:pPr>
        <w:autoSpaceDE w:val="0"/>
        <w:autoSpaceDN w:val="0"/>
        <w:adjustRightInd w:val="0"/>
        <w:rPr>
          <w:rFonts w:ascii="Times New Roman" w:hAnsi="Times New Roman" w:cs="Times New Roman"/>
          <w:color w:val="000000" w:themeColor="text1"/>
        </w:rPr>
      </w:pPr>
      <w:proofErr w:type="gramStart"/>
      <w:r w:rsidRPr="0049455C">
        <w:rPr>
          <w:rFonts w:ascii="Times New Roman" w:hAnsi="Times New Roman" w:cs="Times New Roman"/>
          <w:color w:val="000000" w:themeColor="text1"/>
        </w:rPr>
        <w:t>so</w:t>
      </w:r>
      <w:proofErr w:type="gramEnd"/>
      <w:r w:rsidRPr="0049455C">
        <w:rPr>
          <w:rFonts w:ascii="Times New Roman" w:hAnsi="Times New Roman" w:cs="Times New Roman"/>
          <w:color w:val="000000" w:themeColor="text1"/>
        </w:rPr>
        <w:t xml:space="preserve"> presented shall appear annually in the published proceedings of the organization,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entitled LACUS Forum N.</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Business Meeting</w:t>
      </w:r>
      <w:r w:rsidRPr="0049455C">
        <w:rPr>
          <w:rFonts w:ascii="Times New Roman" w:hAnsi="Times New Roman" w:cs="Times New Roman"/>
          <w:color w:val="000000" w:themeColor="text1"/>
        </w:rPr>
        <w:t>. At the time of the annual meeting, the board of directors may call a business meeting of the members present for the transaction of such business as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directors </w:t>
      </w:r>
      <w:proofErr w:type="gramStart"/>
      <w:r w:rsidRPr="0049455C">
        <w:rPr>
          <w:rFonts w:ascii="Times New Roman" w:hAnsi="Times New Roman" w:cs="Times New Roman"/>
          <w:color w:val="000000" w:themeColor="text1"/>
        </w:rPr>
        <w:t>deems</w:t>
      </w:r>
      <w:proofErr w:type="gramEnd"/>
      <w:r w:rsidRPr="0049455C">
        <w:rPr>
          <w:rFonts w:ascii="Times New Roman" w:hAnsi="Times New Roman" w:cs="Times New Roman"/>
          <w:color w:val="000000" w:themeColor="text1"/>
        </w:rPr>
        <w:t xml:space="preserve"> appropriate. Any matter to be voted upon by the membership, however,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including the election of officers, shall be submitted to the entire membership by email ballot.</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Place of Meeting</w:t>
      </w:r>
      <w:r w:rsidRPr="0049455C">
        <w:rPr>
          <w:rFonts w:ascii="Times New Roman" w:hAnsi="Times New Roman" w:cs="Times New Roman"/>
          <w:color w:val="000000" w:themeColor="text1"/>
        </w:rPr>
        <w:t>. The board of directors may designate any place as the place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meeting for any annual meeting. Normally the place of meeting shall alternate between the</w:t>
      </w: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United States and Canada.</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4. </w:t>
      </w:r>
      <w:r w:rsidRPr="0049455C">
        <w:rPr>
          <w:rFonts w:ascii="Times New Roman" w:hAnsi="Times New Roman" w:cs="Times New Roman"/>
          <w:i/>
          <w:color w:val="000000" w:themeColor="text1"/>
        </w:rPr>
        <w:t>Voting</w:t>
      </w:r>
      <w:r w:rsidRPr="0049455C">
        <w:rPr>
          <w:rFonts w:ascii="Times New Roman" w:hAnsi="Times New Roman" w:cs="Times New Roman"/>
          <w:color w:val="000000" w:themeColor="text1"/>
        </w:rPr>
        <w:t>. Each member entitled to vote in the affairs of LACUS as specified in Article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II of these by laws shall receive an email ballot not less than ten nor more than forty-five days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from the date ballots are due to be returned. On any issue requiring affirmation by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membership of a proposition duly recommended by the board of directors, all unreturned ballots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shall be counted as affirmative votes (cf. Article XII below). The election of directors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officers of the organization and any issue requiring a choice between two or more alternatives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shall be decided by majority vote of all ballots returned by members in good standing unless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otherwise specified by these bylaws.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Mail ballots for election of directors and officers shall list the candidates nominated by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nominating committee and shall have provisions for write-in votes for each office with an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appropriate explanation. If ten percent or more of the ballots returned have the same name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written in for any given office, there shall be a special run-off election for that office by email</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ballot. Write-in candidates must be LACUS members in good standing and must agree to run.</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5. </w:t>
      </w:r>
      <w:r w:rsidRPr="0049455C">
        <w:rPr>
          <w:rFonts w:ascii="Times New Roman" w:hAnsi="Times New Roman" w:cs="Times New Roman"/>
          <w:i/>
          <w:color w:val="000000" w:themeColor="text1"/>
        </w:rPr>
        <w:t>Petition by Members</w:t>
      </w:r>
      <w:r w:rsidRPr="0049455C">
        <w:rPr>
          <w:rFonts w:ascii="Times New Roman" w:hAnsi="Times New Roman" w:cs="Times New Roman"/>
          <w:color w:val="000000" w:themeColor="text1"/>
        </w:rPr>
        <w:t>. Upon petition by twenty per cent of the members in good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standing, an email ballot is sent to the entire membership for a vote and comments on any issue</w:t>
      </w: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which the board of directors shall deem to be consistent with the purposes and aims of LACUS.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IV: BOARD OF DIRECTORS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General Powers</w:t>
      </w:r>
      <w:r w:rsidRPr="0049455C">
        <w:rPr>
          <w:rFonts w:ascii="Times New Roman" w:hAnsi="Times New Roman" w:cs="Times New Roman"/>
          <w:color w:val="000000" w:themeColor="text1"/>
        </w:rPr>
        <w:t>. The affairs of LACUS are managed by its board of directors.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Number, Tenure, and Qualifications</w:t>
      </w:r>
      <w:r w:rsidRPr="0049455C">
        <w:rPr>
          <w:rFonts w:ascii="Times New Roman" w:hAnsi="Times New Roman" w:cs="Times New Roman"/>
          <w:color w:val="000000" w:themeColor="text1"/>
        </w:rPr>
        <w:t>. All members of the board of directors must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 in good standing of LACUS. The members of the board of directors are of up to three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classes, founding, regular, and officer. The founding directors shall consist initially of the seven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identified as founding members at the end of these bylaws. A founding director shall</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continue to serve as long as he/she is a member of LACUS. No new founding directors are added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to the board. Regular directors are nominated by the nominating committee and are elected by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email ballot of the membership in good standing, as specified in Article II of these bylaws, two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year for terms of three years each, so that there are six regular directors at any one time. Each</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regular director shall hold office until a successor shall have been elected and taken office.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results of elections are announced to the membership at the annual Forum following the election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and the newly elected directors take office at the close of the meeting. The president, the vice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president (who is president-elect), the chair of the board, the program chair, the director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communication, the director of publications, and the secretary-treasurer of the organization are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 directors (see Article V below) during their terms of office. Founding, regular, and officer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are voting members of the board of directors, but any officer director who is also a founding director shall have but one vote. If a regular director becomes an officer director,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position of regular director becomes vacant to be filled as provided in Section 6 below. The chair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the annual meeting organizing committee shall be an ex officio member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without vote, from the time of appointment through the time of the meeting.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number of directors may be decreased to not fewer than three or increased to any number from</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time to time by amendment of this section.</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Regular Meetings</w:t>
      </w:r>
      <w:r w:rsidRPr="0049455C">
        <w:rPr>
          <w:rFonts w:ascii="Times New Roman" w:hAnsi="Times New Roman" w:cs="Times New Roman"/>
          <w:color w:val="000000" w:themeColor="text1"/>
        </w:rPr>
        <w:t>. A regular annual meeting of the board of directors shall be held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immediately before or during, and at the same place as, the annual meeting of members.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4. </w:t>
      </w:r>
      <w:r w:rsidRPr="0049455C">
        <w:rPr>
          <w:rFonts w:ascii="Times New Roman" w:hAnsi="Times New Roman" w:cs="Times New Roman"/>
          <w:i/>
          <w:color w:val="000000" w:themeColor="text1"/>
        </w:rPr>
        <w:t>Quorum</w:t>
      </w:r>
      <w:r w:rsidRPr="0049455C">
        <w:rPr>
          <w:rFonts w:ascii="Times New Roman" w:hAnsi="Times New Roman" w:cs="Times New Roman"/>
          <w:color w:val="000000" w:themeColor="text1"/>
        </w:rPr>
        <w:t>. A majority of the voting members of the board of directors shall constitute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quorum for the transaction of business at any meeting of the board. Each member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 xml:space="preserve">directors </w:t>
      </w:r>
      <w:proofErr w:type="gramStart"/>
      <w:r w:rsidRPr="0049455C">
        <w:rPr>
          <w:rFonts w:ascii="Times New Roman" w:hAnsi="Times New Roman" w:cs="Times New Roman"/>
          <w:color w:val="000000" w:themeColor="text1"/>
        </w:rPr>
        <w:t>is</w:t>
      </w:r>
      <w:proofErr w:type="gramEnd"/>
      <w:r w:rsidRPr="0049455C">
        <w:rPr>
          <w:rFonts w:ascii="Times New Roman" w:hAnsi="Times New Roman" w:cs="Times New Roman"/>
          <w:color w:val="000000" w:themeColor="text1"/>
        </w:rPr>
        <w:t xml:space="preserve"> entitled to authorize another member of the board to act by proxy if that member is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unable to attend a meeting of the board. No such proxy shall be valid after eleven months unless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otherwise provided in the proxy.</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5. </w:t>
      </w:r>
      <w:r w:rsidRPr="0049455C">
        <w:rPr>
          <w:rFonts w:ascii="Times New Roman" w:hAnsi="Times New Roman" w:cs="Times New Roman"/>
          <w:i/>
          <w:color w:val="000000" w:themeColor="text1"/>
        </w:rPr>
        <w:t>Manner of Acting</w:t>
      </w:r>
      <w:r w:rsidRPr="0049455C">
        <w:rPr>
          <w:rFonts w:ascii="Times New Roman" w:hAnsi="Times New Roman" w:cs="Times New Roman"/>
          <w:color w:val="000000" w:themeColor="text1"/>
        </w:rPr>
        <w:t>. The act of a majority of the voting members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present at a meeting at which a quorum is present shall be the act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unless the act of a greater number is required by statute or these bylaws.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6. </w:t>
      </w:r>
      <w:r w:rsidRPr="0049455C">
        <w:rPr>
          <w:rFonts w:ascii="Times New Roman" w:hAnsi="Times New Roman" w:cs="Times New Roman"/>
          <w:i/>
          <w:color w:val="000000" w:themeColor="text1"/>
        </w:rPr>
        <w:t>Vacancies</w:t>
      </w:r>
      <w:r w:rsidRPr="0049455C">
        <w:rPr>
          <w:rFonts w:ascii="Times New Roman" w:hAnsi="Times New Roman" w:cs="Times New Roman"/>
          <w:color w:val="000000" w:themeColor="text1"/>
        </w:rPr>
        <w:t>. Any vacancy occurring in the board of directors, or any directorship to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filled by reason of an increase in the number of directors, shall be filled by the board of directors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unless a statute or these bylaws provide that a vacancy or a directorship so created shall be filled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in some other manner, in which case such provision shall control. A director appointed to fill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vacancy shall serve for the balance of the unexpired term.</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7. </w:t>
      </w:r>
      <w:r w:rsidRPr="0049455C">
        <w:rPr>
          <w:rFonts w:ascii="Times New Roman" w:hAnsi="Times New Roman" w:cs="Times New Roman"/>
          <w:i/>
          <w:color w:val="000000" w:themeColor="text1"/>
        </w:rPr>
        <w:t>Compensation</w:t>
      </w:r>
      <w:r w:rsidRPr="0049455C">
        <w:rPr>
          <w:rFonts w:ascii="Times New Roman" w:hAnsi="Times New Roman" w:cs="Times New Roman"/>
          <w:color w:val="000000" w:themeColor="text1"/>
        </w:rPr>
        <w:t>. Directors shall not receive any salaries for their services, but by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resolution of the board of directors a fixed sum and expenses of attendance, if any, may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allowed for each regular or special meeting of the board, provided that nothing herein contained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shall be construed to preclude any director from serving LACUS in any other capacity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receiving reasonable compensation therefor.</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V: OFFICERS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Officers</w:t>
      </w:r>
      <w:r w:rsidRPr="0049455C">
        <w:rPr>
          <w:rFonts w:ascii="Times New Roman" w:hAnsi="Times New Roman" w:cs="Times New Roman"/>
          <w:color w:val="000000" w:themeColor="text1"/>
        </w:rPr>
        <w:t>. All officers must be members in good standing of LACUS. The officers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are a president, a vice president/president-elect, a board chair, a director of publications,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 program chair, a director of communication, and a secretary-treasurer, plus such other officers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as may from time to time be designated by the board of directors. Officers whose authority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duties are not prescribed in these bylaws shall have the authority and perform the duties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prescribed from time to time by the board of directors.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Election and Term of Office</w:t>
      </w:r>
      <w:r w:rsidRPr="0049455C">
        <w:rPr>
          <w:rFonts w:ascii="Times New Roman" w:hAnsi="Times New Roman" w:cs="Times New Roman"/>
          <w:color w:val="000000" w:themeColor="text1"/>
        </w:rPr>
        <w:t>. The president and vice president/president-elect are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nominated annually by the nominating committee, and shall be elected by majority vote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membership in good standing and voting, as specified in Article III of these bylaws. The board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chair, the program director, the secretary-treasurer, the director of communication, and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director of publications </w:t>
      </w:r>
      <w:proofErr w:type="gramStart"/>
      <w:r w:rsidRPr="0049455C">
        <w:rPr>
          <w:rFonts w:ascii="Times New Roman" w:hAnsi="Times New Roman" w:cs="Times New Roman"/>
          <w:color w:val="000000" w:themeColor="text1"/>
        </w:rPr>
        <w:t>are</w:t>
      </w:r>
      <w:proofErr w:type="gramEnd"/>
      <w:r w:rsidRPr="0049455C">
        <w:rPr>
          <w:rFonts w:ascii="Times New Roman" w:hAnsi="Times New Roman" w:cs="Times New Roman"/>
          <w:color w:val="000000" w:themeColor="text1"/>
        </w:rPr>
        <w:t xml:space="preserve"> elected for terms of three years by the board of directors from among the membership of LACUS at the regular annual meeting of the board of directors. Such other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officers as may be designated by the board of directors shall be elected annually by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Vacancies in any office may be filled by the board of directors as they occur. Each</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 shall hold office until a successor shall have been duly elected and qualified,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announcement thereof made to the membership or until death or resignation or removal in the</w:t>
      </w: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manner hereinafter provided. Election of an officer shall not of itself create contract rights.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Removal</w:t>
      </w:r>
      <w:r w:rsidRPr="0049455C">
        <w:rPr>
          <w:rFonts w:ascii="Times New Roman" w:hAnsi="Times New Roman" w:cs="Times New Roman"/>
          <w:color w:val="000000" w:themeColor="text1"/>
        </w:rPr>
        <w:t>. Any founding director or any officer elected or appointed by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may be removed by a two thirds majority vote of the board of directors whenever in its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judgment the best interests of LACUS would be served thereby, but such removal shall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without prejudice to the contract rights, if any, of the person so removed. Any officer elected by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membership at large can only be removed from office by two thirds majority vote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entire membership in good standing. Such balloting may be instituted by the board of directors or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upon petition of twenty per cent of the members in good standing.</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4. </w:t>
      </w:r>
      <w:r w:rsidRPr="0049455C">
        <w:rPr>
          <w:rFonts w:ascii="Times New Roman" w:hAnsi="Times New Roman" w:cs="Times New Roman"/>
          <w:i/>
          <w:color w:val="000000" w:themeColor="text1"/>
        </w:rPr>
        <w:t>President</w:t>
      </w:r>
      <w:r w:rsidRPr="0049455C">
        <w:rPr>
          <w:rFonts w:ascii="Times New Roman" w:hAnsi="Times New Roman" w:cs="Times New Roman"/>
          <w:color w:val="000000" w:themeColor="text1"/>
        </w:rPr>
        <w:t>. The president shall be an established scholar in the field of linguistics or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related discipline. The president shall give the annual presidential address at the LACUS forum</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at the end of the year in office, shall be an officer director with full voting rights during the year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in office, and shall preside at all meetings of the members.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5. </w:t>
      </w:r>
      <w:r w:rsidRPr="0049455C">
        <w:rPr>
          <w:rFonts w:ascii="Times New Roman" w:hAnsi="Times New Roman" w:cs="Times New Roman"/>
          <w:i/>
          <w:color w:val="000000" w:themeColor="text1"/>
        </w:rPr>
        <w:t>Vice President/President-Elect</w:t>
      </w:r>
      <w:r w:rsidRPr="0049455C">
        <w:rPr>
          <w:rFonts w:ascii="Times New Roman" w:hAnsi="Times New Roman" w:cs="Times New Roman"/>
          <w:color w:val="000000" w:themeColor="text1"/>
        </w:rPr>
        <w:t>. The vice president/president-elect shall be an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established scholar in the field of linguistics or a related discipline. The vice president/president</w:t>
      </w:r>
      <w:r w:rsidR="003929CC" w:rsidRPr="0049455C">
        <w:rPr>
          <w:rFonts w:ascii="Times New Roman" w:hAnsi="Times New Roman" w:cs="Times New Roman"/>
          <w:color w:val="000000" w:themeColor="text1"/>
        </w:rPr>
        <w:t>-</w:t>
      </w:r>
      <w:r w:rsidRPr="0049455C">
        <w:rPr>
          <w:rFonts w:ascii="Times New Roman" w:hAnsi="Times New Roman" w:cs="Times New Roman"/>
          <w:color w:val="000000" w:themeColor="text1"/>
        </w:rPr>
        <w:t>elect</w:t>
      </w:r>
      <w:r w:rsidR="003929CC" w:rsidRP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shall assist the president in the discharge of duties as the president may direct and shall</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perform such other duties as from time to time may be assigned by the president or by the board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directors. In the absence of the president or in the event of the president's inability or refusal to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act, the vice president/president-elect shall perform the duties of the president and when so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acting shall have all the powers of and be subject to all the restrictions upon the president.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vice president/president-elect shall be an officer director with full voting rights during the year in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6. </w:t>
      </w:r>
      <w:r w:rsidRPr="0049455C">
        <w:rPr>
          <w:rFonts w:ascii="Times New Roman" w:hAnsi="Times New Roman" w:cs="Times New Roman"/>
          <w:i/>
          <w:color w:val="000000" w:themeColor="text1"/>
        </w:rPr>
        <w:t>Chair of the Board of Directors</w:t>
      </w:r>
      <w:r w:rsidRPr="0049455C">
        <w:rPr>
          <w:rFonts w:ascii="Times New Roman" w:hAnsi="Times New Roman" w:cs="Times New Roman"/>
          <w:color w:val="000000" w:themeColor="text1"/>
        </w:rPr>
        <w:t>. The chair of the board of directors shall be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principal executive officer of LACUS. The duties of this officer are as follows: to be in charge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business and affairs of LACUS; to see that the resolutions and directives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are carried into effect, except in those instances in which that responsibility is assigned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to some other person by the board of directors; to execute for LACUS any contracts, deeds,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mortgages, bonds, or other instruments which the board of directors has authorized to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executed, either under or without the seal of LACUS and either individually or with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secretary-treasurer or any other officer thereunto authorized by the board of directors according</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to the requirements of the form of the instruments, except in those instances in which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authority to execute is expressly delegated to another officer or agent of LACUS or a different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mode of execution is expressly prescribed by the board of directors or these bylaws; to negotiate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contracts and see to it that contractual obligations are met; to preside at all meetings of the board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directors; to lead the board in long-range planning; to facilitate activities of the board during</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periods between board meetings; to prepare the agenda for the board meetings in consultation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with the secretary-treasurer; to receive reports addressed to the board of directors; to supervise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updating of statements of policies and procedures by the secretary-treasurer to reflect board decisions; and to report at board meetings the activities that the board has undertaken since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last meeting. The chair shall be an officer director with full voting rights.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7. </w:t>
      </w:r>
      <w:r w:rsidRPr="0049455C">
        <w:rPr>
          <w:rFonts w:ascii="Times New Roman" w:hAnsi="Times New Roman" w:cs="Times New Roman"/>
          <w:i/>
          <w:color w:val="000000" w:themeColor="text1"/>
        </w:rPr>
        <w:t>Secretary-Treasurer</w:t>
      </w:r>
      <w:r w:rsidRPr="0049455C">
        <w:rPr>
          <w:rFonts w:ascii="Times New Roman" w:hAnsi="Times New Roman" w:cs="Times New Roman"/>
          <w:color w:val="000000" w:themeColor="text1"/>
        </w:rPr>
        <w:t>. The secretary-treasurer is the principal accounting and financial</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 of LACUS. The duties of the secretary-treasurer are to (a) have charge of and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responsible for the maintenance of adequate books of account for LACUS; (b) have charge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custody of all funds and securities of LACUS, and be responsible therefor, and for the receipt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and disbursement thereof; (c) record the minutes of the meetings of the members and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board of directors in one or more books provided for that purpose; (d) see that all notices are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duly given in accordance with the provisions of these bylaws or as required by law; (e)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custodian of the corporate records and of the seal of LACUS; (f) construct and maintain an </w:t>
      </w:r>
      <w:proofErr w:type="spellStart"/>
      <w:r w:rsidRPr="0049455C">
        <w:rPr>
          <w:rFonts w:ascii="Times New Roman" w:hAnsi="Times New Roman" w:cs="Times New Roman"/>
          <w:color w:val="000000" w:themeColor="text1"/>
        </w:rPr>
        <w:t>upto</w:t>
      </w:r>
      <w:proofErr w:type="spellEnd"/>
      <w:r w:rsidRPr="0049455C">
        <w:rPr>
          <w:rFonts w:ascii="Times New Roman" w:hAnsi="Times New Roman" w:cs="Times New Roman"/>
          <w:color w:val="000000" w:themeColor="text1"/>
        </w:rPr>
        <w: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date manual of policies and procedures of LACUS, under the direction of the board, to be kept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as part of the corporate records along with the minutes; (g) keep a register of the email address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and, when appropriate, of the institutional affiliation of each member which shall be furnished to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secretary-treasurer by such member; and (h) perform all duties incident to the office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secretary-treasurer and such other duties as from time to time may be assigned by the chair or by</w:t>
      </w: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board of directors. The secretary-treasurer shall be an officer director with full voting rights.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8. </w:t>
      </w:r>
      <w:r w:rsidRPr="0049455C">
        <w:rPr>
          <w:rFonts w:ascii="Times New Roman" w:hAnsi="Times New Roman" w:cs="Times New Roman"/>
          <w:i/>
          <w:color w:val="000000" w:themeColor="text1"/>
        </w:rPr>
        <w:t>Other Officers</w:t>
      </w:r>
      <w:r w:rsidRPr="0049455C">
        <w:rPr>
          <w:rFonts w:ascii="Times New Roman" w:hAnsi="Times New Roman" w:cs="Times New Roman"/>
          <w:color w:val="000000" w:themeColor="text1"/>
        </w:rPr>
        <w:t>. The duties and responsibilities of the Program Chair, the Director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Communication, and the Director of Publications are designated and assigned by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VI: COMMITTEES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Committees of Directors</w:t>
      </w:r>
      <w:r w:rsidRPr="0049455C">
        <w:rPr>
          <w:rFonts w:ascii="Times New Roman" w:hAnsi="Times New Roman" w:cs="Times New Roman"/>
          <w:color w:val="000000" w:themeColor="text1"/>
        </w:rPr>
        <w:t>. The board of directors, by resolution adopted by a majority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the directors in office, may designate one or more committees each of which shall consist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two or more directors, which committees, to the extent provided in said resolution and not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restricted by law, shall have and exercise the authority of the board of directors in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management of LACUS; but the designation of such committees and the delegation thereto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authority shall not operate to relieve the board of directors, or any individual director, of any</w:t>
      </w:r>
    </w:p>
    <w:p w:rsidR="00B14322" w:rsidRPr="0049455C" w:rsidRDefault="00B14322" w:rsidP="003929CC">
      <w:pPr>
        <w:tabs>
          <w:tab w:val="left" w:pos="3722"/>
        </w:tabs>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responsibility imposed by law.</w:t>
      </w:r>
      <w:r w:rsidR="003929CC" w:rsidRPr="0049455C">
        <w:rPr>
          <w:rFonts w:ascii="Times New Roman" w:hAnsi="Times New Roman" w:cs="Times New Roman"/>
          <w:color w:val="000000" w:themeColor="text1"/>
        </w:rPr>
        <w:tab/>
      </w:r>
    </w:p>
    <w:p w:rsidR="003929CC" w:rsidRPr="0049455C" w:rsidRDefault="003929CC" w:rsidP="003929CC">
      <w:pPr>
        <w:tabs>
          <w:tab w:val="left" w:pos="3722"/>
        </w:tabs>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Standing Committees</w:t>
      </w:r>
      <w:r w:rsidRPr="0049455C">
        <w:rPr>
          <w:rFonts w:ascii="Times New Roman" w:hAnsi="Times New Roman" w:cs="Times New Roman"/>
          <w:color w:val="000000" w:themeColor="text1"/>
        </w:rPr>
        <w:t>. The board of directors may designate by resolution adopted by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a majority of the voting members of the board of </w:t>
      </w:r>
      <w:proofErr w:type="gramStart"/>
      <w:r w:rsidRPr="0049455C">
        <w:rPr>
          <w:rFonts w:ascii="Times New Roman" w:hAnsi="Times New Roman" w:cs="Times New Roman"/>
          <w:color w:val="000000" w:themeColor="text1"/>
        </w:rPr>
        <w:t>directors</w:t>
      </w:r>
      <w:proofErr w:type="gramEnd"/>
      <w:r w:rsidRPr="0049455C">
        <w:rPr>
          <w:rFonts w:ascii="Times New Roman" w:hAnsi="Times New Roman" w:cs="Times New Roman"/>
          <w:color w:val="000000" w:themeColor="text1"/>
        </w:rPr>
        <w:t xml:space="preserve"> present at a meeting at which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quorum is present, or by a majority vote by email or of the voting members if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one or more standing committees to advise the board and assist the program director,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director of publications, and the secretary-treasurer in their duties. A standing committee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shall consist of two directors, one of whom shall serve as chair; at least two members in good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standing from the general membership; and the chair and the secretary-treasurer as ex officio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 Committee members are appointed by the board of directors for one year and may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reappointed. Each standing committee shall submit to the chair of the board of directors a written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annual report in time for it to be distributed to all the members of the board of directors at least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one month before or at the annual meeting.</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Nominating Committee</w:t>
      </w:r>
      <w:r w:rsidRPr="0049455C">
        <w:rPr>
          <w:rFonts w:ascii="Times New Roman" w:hAnsi="Times New Roman" w:cs="Times New Roman"/>
          <w:color w:val="000000" w:themeColor="text1"/>
        </w:rPr>
        <w:t>. At its regular annual meeting the board of directors shall</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designate four members of LACUS to serve as a nominating committee for the following year. At least one member of the nominating committee shall be a member of the board of directors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and shall serve as chair of the committee. The duties of the nominating committee shall consist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 nominating two members of LACUS for the three-year term of regular director.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nominating committee shall also nominate members of LACUS to serve as president and vice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president/president-elect of the organization in accordance with Article V of these bylaws.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4. </w:t>
      </w:r>
      <w:r w:rsidRPr="0049455C">
        <w:rPr>
          <w:rFonts w:ascii="Times New Roman" w:hAnsi="Times New Roman" w:cs="Times New Roman"/>
          <w:i/>
          <w:color w:val="000000" w:themeColor="text1"/>
        </w:rPr>
        <w:t>Annual Meeting Organizing Committee</w:t>
      </w:r>
      <w:r w:rsidRPr="0049455C">
        <w:rPr>
          <w:rFonts w:ascii="Times New Roman" w:hAnsi="Times New Roman" w:cs="Times New Roman"/>
          <w:color w:val="000000" w:themeColor="text1"/>
        </w:rPr>
        <w:t>. At its annual meeting, the board of directors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shall select a site for the following year's annual meeting, and shall designate one member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to act as chair of the annual meeting organizing committee at the meeting site. Such</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local organizer may select other members of LACUS to assist in making local arrangements,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any such members so selected shall constitute the annual meeting organizing committee.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chair of the annual meeting organizing committee shall be an ex officio member of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directors, but without voting rights, during the term of office. The chair of the annual meeting</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organizing committee may be designated by the chair of the board and the director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publications in consultation with the board of directors as Forum volume editor for that year.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Forum volume editor must enter into a written agreement with the series editors for the timely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delivery of the completed manuscript.</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5. </w:t>
      </w:r>
      <w:r w:rsidRPr="0049455C">
        <w:rPr>
          <w:rFonts w:ascii="Times New Roman" w:hAnsi="Times New Roman" w:cs="Times New Roman"/>
          <w:i/>
          <w:color w:val="000000" w:themeColor="text1"/>
        </w:rPr>
        <w:t>Other Committees</w:t>
      </w:r>
      <w:r w:rsidRPr="0049455C">
        <w:rPr>
          <w:rFonts w:ascii="Times New Roman" w:hAnsi="Times New Roman" w:cs="Times New Roman"/>
          <w:color w:val="000000" w:themeColor="text1"/>
        </w:rPr>
        <w:t>. Other committees not having and exercising the authority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board of directors in LACUS may be designated by a resolution adopted by a majority of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voting members of the board of </w:t>
      </w:r>
      <w:proofErr w:type="gramStart"/>
      <w:r w:rsidRPr="0049455C">
        <w:rPr>
          <w:rFonts w:ascii="Times New Roman" w:hAnsi="Times New Roman" w:cs="Times New Roman"/>
          <w:color w:val="000000" w:themeColor="text1"/>
        </w:rPr>
        <w:t>directors</w:t>
      </w:r>
      <w:proofErr w:type="gramEnd"/>
      <w:r w:rsidRPr="0049455C">
        <w:rPr>
          <w:rFonts w:ascii="Times New Roman" w:hAnsi="Times New Roman" w:cs="Times New Roman"/>
          <w:color w:val="000000" w:themeColor="text1"/>
        </w:rPr>
        <w:t xml:space="preserve"> present at a meeting at which a quorum is present or by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 majority vote by email of the voting members of the board of directors. Except as otherwise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provided in such resolution, members of each such committee shall be members of LACUS and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chair of the board of LACUS shall appoint the members thereof. Any member thereof may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be removed by the person or persons authorized to appoint such member whenever in </w:t>
      </w:r>
      <w:proofErr w:type="gramStart"/>
      <w:r w:rsidRPr="0049455C">
        <w:rPr>
          <w:rFonts w:ascii="Times New Roman" w:hAnsi="Times New Roman" w:cs="Times New Roman"/>
          <w:color w:val="000000" w:themeColor="text1"/>
        </w:rPr>
        <w:t>their</w:t>
      </w:r>
      <w:proofErr w:type="gramEnd"/>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judgment the best interests of LACUS shall be served by such removal.</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VII: CHECKS, DEPOSITS, AND FUNDS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Checks, Drafts, etc</w:t>
      </w:r>
      <w:r w:rsidRPr="0049455C">
        <w:rPr>
          <w:rFonts w:ascii="Times New Roman" w:hAnsi="Times New Roman" w:cs="Times New Roman"/>
          <w:color w:val="000000" w:themeColor="text1"/>
        </w:rPr>
        <w:t>. All checks, drafts, or other orders for the payment of money,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notes, or other evidences of indebtedness issued in the name of LACUS shall be signed by such</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officer or officers, agent or agents of LACUS and in such manner as shall from time to time be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determined by resolution of the board of directors. In the absence of such determination by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board of directors, such instruments shall be signed by the secretary-treasurer.</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Deposits</w:t>
      </w:r>
      <w:r w:rsidRPr="0049455C">
        <w:rPr>
          <w:rFonts w:ascii="Times New Roman" w:hAnsi="Times New Roman" w:cs="Times New Roman"/>
          <w:color w:val="000000" w:themeColor="text1"/>
        </w:rPr>
        <w:t>. All funds of LACUS shall be deposited from time to time to the credit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in such banks, trust companies, or other depositories as the board of directors may</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select.</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Gifts</w:t>
      </w:r>
      <w:r w:rsidRPr="0049455C">
        <w:rPr>
          <w:rFonts w:ascii="Times New Roman" w:hAnsi="Times New Roman" w:cs="Times New Roman"/>
          <w:color w:val="000000" w:themeColor="text1"/>
        </w:rPr>
        <w:t>. The board of directors may accept on behalf of LACUS any contribution, gift,</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bequest or devise for the general purpose or for any special purpose of LACUS.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VIII: BOOKS AND RECORDS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LACUS shall keep correct and complete books and records of account and shall also keep</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minutes of the proceedings of its members, board of directors, and committees having any of the authority of the board of directors, and shall keep at the registered or principal office a record</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giving the names and addresses of the members entitled to</w:t>
      </w:r>
      <w:r w:rsidR="006922C8" w:rsidRPr="0049455C">
        <w:rPr>
          <w:rFonts w:ascii="Times New Roman" w:hAnsi="Times New Roman" w:cs="Times New Roman"/>
          <w:color w:val="000000" w:themeColor="text1"/>
        </w:rPr>
        <w:t xml:space="preserve"> vote. All books and records of </w:t>
      </w:r>
      <w:r w:rsidRPr="0049455C">
        <w:rPr>
          <w:rFonts w:ascii="Times New Roman" w:hAnsi="Times New Roman" w:cs="Times New Roman"/>
          <w:color w:val="000000" w:themeColor="text1"/>
        </w:rPr>
        <w:t>LACUS may be inspected by any member, or any member's agent or attorney, for any proper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purpose at any reasonable time.</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IX: FISCAL YEAR</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3929CC"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fiscal year of LACUS begins on 1 July of each year.</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X: DUES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1. </w:t>
      </w:r>
      <w:r w:rsidRPr="0049455C">
        <w:rPr>
          <w:rFonts w:ascii="Times New Roman" w:hAnsi="Times New Roman" w:cs="Times New Roman"/>
          <w:i/>
          <w:color w:val="000000" w:themeColor="text1"/>
        </w:rPr>
        <w:t>Annual Dues</w:t>
      </w:r>
      <w:r w:rsidRPr="0049455C">
        <w:rPr>
          <w:rFonts w:ascii="Times New Roman" w:hAnsi="Times New Roman" w:cs="Times New Roman"/>
          <w:color w:val="000000" w:themeColor="text1"/>
        </w:rPr>
        <w:t>. The board of directors shall adjust from time to time the amount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lastRenderedPageBreak/>
        <w:t>annual dues payable to LACUS by members of each class, and the amount of the one-time Life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Membership Fee.</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2. </w:t>
      </w:r>
      <w:r w:rsidRPr="0049455C">
        <w:rPr>
          <w:rFonts w:ascii="Times New Roman" w:hAnsi="Times New Roman" w:cs="Times New Roman"/>
          <w:i/>
          <w:color w:val="000000" w:themeColor="text1"/>
        </w:rPr>
        <w:t>Payment of Dues</w:t>
      </w:r>
      <w:r w:rsidRPr="0049455C">
        <w:rPr>
          <w:rFonts w:ascii="Times New Roman" w:hAnsi="Times New Roman" w:cs="Times New Roman"/>
          <w:color w:val="000000" w:themeColor="text1"/>
        </w:rPr>
        <w:t>. Dues are payable in advance on the first day of July in each year.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Dues of a new member shall be applicable to the fiscal year during which the new member joins</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or the fiscal year of the first meeting attended by such new member unless an earlier beginning</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year is specifically requested.</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Section 3. </w:t>
      </w:r>
      <w:r w:rsidRPr="0049455C">
        <w:rPr>
          <w:rFonts w:ascii="Times New Roman" w:hAnsi="Times New Roman" w:cs="Times New Roman"/>
          <w:i/>
          <w:color w:val="000000" w:themeColor="text1"/>
        </w:rPr>
        <w:t>Default and Termination of Membership</w:t>
      </w:r>
      <w:r w:rsidRPr="0049455C">
        <w:rPr>
          <w:rFonts w:ascii="Times New Roman" w:hAnsi="Times New Roman" w:cs="Times New Roman"/>
          <w:color w:val="000000" w:themeColor="text1"/>
        </w:rPr>
        <w:t>. When any member of any class shall be in</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default in the payment of dues for a period of six months from the beginning of the period for</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which such dues become payable, membership may thereupon be terminated by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in the manner provided in Article II of these bylaws. A member who is in default in the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payment of dues shall not be considered a member in good standing and shall not be entitled to</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vote in the affairs of LACUS.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XI: SEAL</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corporate seal shall have inscribed thereon the name of LACUS and the words "Corporate</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Seal, Illinois".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ARTICLE XII: AMENDMENTS</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The power to alter, amend, or repeal the bylaws or adopt new bylaws is vested in the board of</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directors. Any change in the bylaws shall be submitted to the membership for comment and a</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 xml:space="preserve">favorable/unfavorable </w:t>
      </w:r>
      <w:r w:rsidR="0049455C">
        <w:rPr>
          <w:rFonts w:ascii="Times New Roman" w:hAnsi="Times New Roman" w:cs="Times New Roman"/>
          <w:color w:val="000000" w:themeColor="text1"/>
        </w:rPr>
        <w:t xml:space="preserve">vote </w:t>
      </w:r>
      <w:r w:rsidRPr="0049455C">
        <w:rPr>
          <w:rFonts w:ascii="Times New Roman" w:hAnsi="Times New Roman" w:cs="Times New Roman"/>
          <w:color w:val="000000" w:themeColor="text1"/>
        </w:rPr>
        <w:t>before such changes take effect. The vote of the</w:t>
      </w:r>
      <w:r w:rsid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membership shall not, however, be binding upon the board of directors, though the comments</w:t>
      </w:r>
      <w:r w:rsid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and level of support for the changes may move the board to reconsider or revise them. As</w:t>
      </w:r>
      <w:r w:rsid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provided in Article III, Section 5, of these bylaws, twenty per cent of the members in good</w:t>
      </w:r>
      <w:r w:rsid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standing may submit proposed changes in the bylaws to the board of directors and ask the board</w:t>
      </w:r>
      <w:r w:rsidR="0049455C">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to consult and poll the membership in the matter.</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We the undersigned founding members of the Board of Directors of LACUS, The Linguistic</w:t>
      </w: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Association of Canada and the United States, have approved these bylaws this first day of July 1975.</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AA0B70" w:rsidRDefault="00B14322" w:rsidP="0091747B">
      <w:pPr>
        <w:autoSpaceDE w:val="0"/>
        <w:autoSpaceDN w:val="0"/>
        <w:adjustRightInd w:val="0"/>
        <w:ind w:left="720"/>
        <w:rPr>
          <w:rFonts w:ascii="Times New Roman" w:hAnsi="Times New Roman" w:cs="Times New Roman"/>
          <w:color w:val="000000" w:themeColor="text1"/>
        </w:rPr>
      </w:pPr>
      <w:r w:rsidRPr="0049455C">
        <w:rPr>
          <w:rFonts w:ascii="Times New Roman" w:hAnsi="Times New Roman" w:cs="Times New Roman"/>
          <w:color w:val="000000" w:themeColor="text1"/>
        </w:rPr>
        <w:t xml:space="preserve">Adam </w:t>
      </w:r>
      <w:proofErr w:type="spellStart"/>
      <w:r w:rsidRPr="0049455C">
        <w:rPr>
          <w:rFonts w:ascii="Times New Roman" w:hAnsi="Times New Roman" w:cs="Times New Roman"/>
          <w:color w:val="000000" w:themeColor="text1"/>
        </w:rPr>
        <w:t>Makkai</w:t>
      </w:r>
      <w:proofErr w:type="spellEnd"/>
      <w:r w:rsidRPr="0049455C">
        <w:rPr>
          <w:rFonts w:ascii="Times New Roman" w:hAnsi="Times New Roman" w:cs="Times New Roman"/>
          <w:color w:val="000000" w:themeColor="text1"/>
        </w:rPr>
        <w:t xml:space="preserve">, Jean-Luc Garneau, Valerie Becker </w:t>
      </w:r>
      <w:proofErr w:type="spellStart"/>
      <w:r w:rsidRPr="0049455C">
        <w:rPr>
          <w:rFonts w:ascii="Times New Roman" w:hAnsi="Times New Roman" w:cs="Times New Roman"/>
          <w:color w:val="000000" w:themeColor="text1"/>
        </w:rPr>
        <w:t>Makkai</w:t>
      </w:r>
      <w:proofErr w:type="spellEnd"/>
      <w:r w:rsidRPr="0049455C">
        <w:rPr>
          <w:rFonts w:ascii="Times New Roman" w:hAnsi="Times New Roman" w:cs="Times New Roman"/>
          <w:color w:val="000000" w:themeColor="text1"/>
        </w:rPr>
        <w:t xml:space="preserve">, Peter A. Reich, </w:t>
      </w:r>
    </w:p>
    <w:p w:rsidR="00B14322" w:rsidRPr="0049455C" w:rsidRDefault="00B14322" w:rsidP="0091747B">
      <w:pPr>
        <w:autoSpaceDE w:val="0"/>
        <w:autoSpaceDN w:val="0"/>
        <w:adjustRightInd w:val="0"/>
        <w:ind w:left="720"/>
        <w:rPr>
          <w:rFonts w:ascii="Times New Roman" w:hAnsi="Times New Roman" w:cs="Times New Roman"/>
          <w:color w:val="000000" w:themeColor="text1"/>
        </w:rPr>
      </w:pPr>
      <w:r w:rsidRPr="0049455C">
        <w:rPr>
          <w:rFonts w:ascii="Times New Roman" w:hAnsi="Times New Roman" w:cs="Times New Roman"/>
          <w:color w:val="000000" w:themeColor="text1"/>
        </w:rPr>
        <w:t>John Peter Maher,</w:t>
      </w:r>
      <w:r w:rsidR="0091747B">
        <w:rPr>
          <w:rFonts w:ascii="Times New Roman" w:hAnsi="Times New Roman" w:cs="Times New Roman"/>
          <w:color w:val="000000" w:themeColor="text1"/>
        </w:rPr>
        <w:t xml:space="preserve"> </w:t>
      </w:r>
      <w:r w:rsidRPr="0049455C">
        <w:rPr>
          <w:rFonts w:ascii="Times New Roman" w:hAnsi="Times New Roman" w:cs="Times New Roman"/>
          <w:color w:val="000000" w:themeColor="text1"/>
        </w:rPr>
        <w:t>Robert J. DiPietro, Fred C. C. Peng</w:t>
      </w:r>
    </w:p>
    <w:p w:rsidR="003929CC" w:rsidRPr="0049455C" w:rsidRDefault="003929CC" w:rsidP="00B14322">
      <w:pPr>
        <w:autoSpaceDE w:val="0"/>
        <w:autoSpaceDN w:val="0"/>
        <w:adjustRightInd w:val="0"/>
        <w:rPr>
          <w:rFonts w:ascii="Times New Roman" w:hAnsi="Times New Roman" w:cs="Times New Roman"/>
          <w:color w:val="000000" w:themeColor="text1"/>
        </w:rPr>
      </w:pPr>
    </w:p>
    <w:p w:rsidR="00B14322" w:rsidRPr="0049455C" w:rsidRDefault="00B14322" w:rsidP="00B1432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Approved by the membership of LACUS by mail ballot, as certified by the Board of Directors on</w:t>
      </w:r>
    </w:p>
    <w:p w:rsidR="0091747B" w:rsidRDefault="00B14322" w:rsidP="00CF27B2">
      <w:pPr>
        <w:autoSpaceDE w:val="0"/>
        <w:autoSpaceDN w:val="0"/>
        <w:adjustRightInd w:val="0"/>
        <w:rPr>
          <w:rFonts w:ascii="Times New Roman" w:hAnsi="Times New Roman" w:cs="Times New Roman"/>
          <w:color w:val="000000" w:themeColor="text1"/>
        </w:rPr>
      </w:pPr>
      <w:r w:rsidRPr="0049455C">
        <w:rPr>
          <w:rFonts w:ascii="Times New Roman" w:hAnsi="Times New Roman" w:cs="Times New Roman"/>
          <w:color w:val="000000" w:themeColor="text1"/>
        </w:rPr>
        <w:t>5 August 1975.</w:t>
      </w:r>
      <w:r w:rsidR="0091747B">
        <w:rPr>
          <w:rFonts w:ascii="Times New Roman" w:hAnsi="Times New Roman" w:cs="Times New Roman"/>
          <w:color w:val="000000" w:themeColor="text1"/>
        </w:rPr>
        <w:t xml:space="preserve"> </w:t>
      </w:r>
    </w:p>
    <w:p w:rsidR="0091747B" w:rsidRDefault="0091747B" w:rsidP="00CF27B2">
      <w:pPr>
        <w:autoSpaceDE w:val="0"/>
        <w:autoSpaceDN w:val="0"/>
        <w:adjustRightInd w:val="0"/>
        <w:rPr>
          <w:rFonts w:ascii="Times New Roman" w:hAnsi="Times New Roman" w:cs="Times New Roman"/>
          <w:color w:val="000000" w:themeColor="text1"/>
        </w:rPr>
      </w:pPr>
    </w:p>
    <w:p w:rsidR="00CA2860" w:rsidRPr="0049455C" w:rsidRDefault="0091747B" w:rsidP="00CF27B2">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Subsequently a</w:t>
      </w:r>
      <w:r w:rsidR="00CF27B2" w:rsidRPr="0049455C">
        <w:rPr>
          <w:rFonts w:ascii="Times New Roman" w:hAnsi="Times New Roman" w:cs="Times New Roman"/>
          <w:color w:val="000000" w:themeColor="text1"/>
        </w:rPr>
        <w:t>mended by the Board of D</w:t>
      </w:r>
      <w:r w:rsidR="00B14322" w:rsidRPr="0049455C">
        <w:rPr>
          <w:rFonts w:ascii="Times New Roman" w:hAnsi="Times New Roman" w:cs="Times New Roman"/>
          <w:color w:val="000000" w:themeColor="text1"/>
        </w:rPr>
        <w:t xml:space="preserve">irectors </w:t>
      </w:r>
      <w:r>
        <w:rPr>
          <w:rFonts w:ascii="Times New Roman" w:hAnsi="Times New Roman" w:cs="Times New Roman"/>
          <w:color w:val="000000" w:themeColor="text1"/>
        </w:rPr>
        <w:t xml:space="preserve">on </w:t>
      </w:r>
      <w:r w:rsidR="00B14322" w:rsidRPr="0049455C">
        <w:rPr>
          <w:rFonts w:ascii="Times New Roman" w:hAnsi="Times New Roman" w:cs="Times New Roman"/>
          <w:color w:val="000000" w:themeColor="text1"/>
        </w:rPr>
        <w:t>9 A</w:t>
      </w:r>
      <w:r w:rsidR="00CF27B2" w:rsidRPr="0049455C">
        <w:rPr>
          <w:rFonts w:ascii="Times New Roman" w:hAnsi="Times New Roman" w:cs="Times New Roman"/>
          <w:color w:val="000000" w:themeColor="text1"/>
        </w:rPr>
        <w:t xml:space="preserve">ugust 1978, 11 August 1980, </w:t>
      </w:r>
      <w:r w:rsidR="00B14322" w:rsidRPr="0049455C">
        <w:rPr>
          <w:rFonts w:ascii="Times New Roman" w:hAnsi="Times New Roman" w:cs="Times New Roman"/>
          <w:color w:val="000000" w:themeColor="text1"/>
        </w:rPr>
        <w:t>20 August 1988, 3</w:t>
      </w:r>
      <w:r w:rsidR="00CF27B2" w:rsidRPr="0049455C">
        <w:rPr>
          <w:rFonts w:ascii="Times New Roman" w:hAnsi="Times New Roman" w:cs="Times New Roman"/>
          <w:color w:val="000000" w:themeColor="text1"/>
        </w:rPr>
        <w:t xml:space="preserve"> </w:t>
      </w:r>
      <w:r w:rsidR="0049455C">
        <w:rPr>
          <w:rFonts w:ascii="Times New Roman" w:hAnsi="Times New Roman" w:cs="Times New Roman"/>
          <w:color w:val="000000" w:themeColor="text1"/>
        </w:rPr>
        <w:t xml:space="preserve">August 1999, </w:t>
      </w:r>
      <w:r>
        <w:rPr>
          <w:rFonts w:ascii="Times New Roman" w:hAnsi="Times New Roman" w:cs="Times New Roman"/>
          <w:color w:val="000000" w:themeColor="text1"/>
        </w:rPr>
        <w:t xml:space="preserve">and </w:t>
      </w:r>
      <w:r w:rsidR="00B14322" w:rsidRPr="0049455C">
        <w:rPr>
          <w:rFonts w:ascii="Times New Roman" w:hAnsi="Times New Roman" w:cs="Times New Roman"/>
          <w:color w:val="000000" w:themeColor="text1"/>
        </w:rPr>
        <w:t>31 July 2017</w:t>
      </w:r>
      <w:r>
        <w:rPr>
          <w:rFonts w:ascii="Times New Roman" w:hAnsi="Times New Roman" w:cs="Times New Roman"/>
          <w:color w:val="000000" w:themeColor="text1"/>
        </w:rPr>
        <w:t>.</w:t>
      </w:r>
      <w:r w:rsidR="00B14322" w:rsidRPr="0049455C">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00B14322" w:rsidRPr="0049455C">
        <w:rPr>
          <w:rFonts w:ascii="Times New Roman" w:hAnsi="Times New Roman" w:cs="Times New Roman"/>
          <w:color w:val="000000" w:themeColor="text1"/>
        </w:rPr>
        <w:t xml:space="preserve">pproved by the membership of LACUS </w:t>
      </w:r>
      <w:bookmarkStart w:id="0" w:name="_GoBack"/>
      <w:bookmarkEnd w:id="0"/>
      <w:r w:rsidR="00B14322" w:rsidRPr="0049455C">
        <w:rPr>
          <w:rFonts w:ascii="Times New Roman" w:hAnsi="Times New Roman" w:cs="Times New Roman"/>
          <w:color w:val="000000" w:themeColor="text1"/>
        </w:rPr>
        <w:t>by mail ballot 25</w:t>
      </w:r>
      <w:r w:rsidR="00CF27B2" w:rsidRPr="0049455C">
        <w:rPr>
          <w:rFonts w:ascii="Times New Roman" w:hAnsi="Times New Roman" w:cs="Times New Roman"/>
          <w:color w:val="000000" w:themeColor="text1"/>
        </w:rPr>
        <w:t xml:space="preserve"> </w:t>
      </w:r>
      <w:r w:rsidR="00051B70" w:rsidRPr="0049455C">
        <w:rPr>
          <w:rFonts w:ascii="Times New Roman" w:hAnsi="Times New Roman" w:cs="Times New Roman"/>
          <w:color w:val="000000" w:themeColor="text1"/>
        </w:rPr>
        <w:t>November 1978</w:t>
      </w:r>
      <w:r w:rsidR="00B14322" w:rsidRPr="0049455C">
        <w:rPr>
          <w:rFonts w:ascii="Times New Roman" w:hAnsi="Times New Roman" w:cs="Times New Roman"/>
          <w:color w:val="000000" w:themeColor="text1"/>
        </w:rPr>
        <w:t xml:space="preserve"> and 15 March 1981, and by email ballot 20 July 2001 and 18 September 2017.</w:t>
      </w:r>
      <w:r>
        <w:rPr>
          <w:rFonts w:ascii="Times New Roman" w:hAnsi="Times New Roman" w:cs="Times New Roman"/>
          <w:color w:val="000000" w:themeColor="text1"/>
        </w:rPr>
        <w:t xml:space="preserve"> Present amended version approved by the Board of Directors on 23 July 2018 and sent to membership for comment and approval/non-approval in August 2018.</w:t>
      </w:r>
    </w:p>
    <w:sectPr w:rsidR="00CA2860" w:rsidRPr="0049455C" w:rsidSect="0048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17FFD"/>
    <w:multiLevelType w:val="hybridMultilevel"/>
    <w:tmpl w:val="B68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22"/>
    <w:rsid w:val="00051B70"/>
    <w:rsid w:val="00112B1F"/>
    <w:rsid w:val="003929CC"/>
    <w:rsid w:val="004839BA"/>
    <w:rsid w:val="0049455C"/>
    <w:rsid w:val="006922C8"/>
    <w:rsid w:val="00856365"/>
    <w:rsid w:val="0091747B"/>
    <w:rsid w:val="00AA0B70"/>
    <w:rsid w:val="00B14322"/>
    <w:rsid w:val="00CA2860"/>
    <w:rsid w:val="00CF27B2"/>
    <w:rsid w:val="00D91534"/>
    <w:rsid w:val="00E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75EF1"/>
  <w14:defaultImageDpi w14:val="32767"/>
  <w15:chartTrackingRefBased/>
  <w15:docId w15:val="{6B793089-C8A0-4943-8C23-54AA1D45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Binghamton University (SUNY)</Company>
  <LinksUpToDate>false</LinksUpToDate>
  <CharactersWithSpaces>24747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 Straight</dc:creator>
  <cp:keywords/>
  <dc:description/>
  <cp:lastModifiedBy>H S Straight</cp:lastModifiedBy>
  <cp:revision>2</cp:revision>
  <dcterms:created xsi:type="dcterms:W3CDTF">2018-08-01T16:35:00Z</dcterms:created>
  <dcterms:modified xsi:type="dcterms:W3CDTF">2018-08-01T16:35:00Z</dcterms:modified>
  <cp:category/>
</cp:coreProperties>
</file>